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76A8FF" w14:textId="77777777" w:rsidR="004C1D9C" w:rsidRPr="004C6E33" w:rsidRDefault="004C1D9C" w:rsidP="004C1D9C">
      <w:pPr>
        <w:pStyle w:val="Tytu"/>
        <w:jc w:val="center"/>
        <w:rPr>
          <w:b/>
          <w:bCs/>
        </w:rPr>
      </w:pPr>
      <w:r w:rsidRPr="004C6E33">
        <w:rPr>
          <w:b/>
          <w:bCs/>
        </w:rPr>
        <w:t>Projektowanie Algorytmów i Metody Sztucznej Inteligencji</w:t>
      </w:r>
    </w:p>
    <w:p w14:paraId="473E0C7D" w14:textId="77777777" w:rsidR="004C1D9C" w:rsidRDefault="004C1D9C" w:rsidP="004C1D9C">
      <w:pPr>
        <w:pStyle w:val="Podtytu"/>
        <w:jc w:val="center"/>
        <w:rPr>
          <w:sz w:val="36"/>
          <w:szCs w:val="36"/>
        </w:rPr>
      </w:pPr>
    </w:p>
    <w:p w14:paraId="3271E6AF" w14:textId="25442071" w:rsidR="004C1D9C" w:rsidRDefault="004C1D9C" w:rsidP="004C1D9C">
      <w:pPr>
        <w:pStyle w:val="Podtytu"/>
        <w:jc w:val="center"/>
        <w:rPr>
          <w:sz w:val="36"/>
          <w:szCs w:val="36"/>
        </w:rPr>
      </w:pPr>
      <w:r w:rsidRPr="004C6E33">
        <w:rPr>
          <w:sz w:val="36"/>
          <w:szCs w:val="36"/>
        </w:rPr>
        <w:t>Projekt I</w:t>
      </w:r>
      <w:r>
        <w:rPr>
          <w:sz w:val="36"/>
          <w:szCs w:val="36"/>
        </w:rPr>
        <w:t>II</w:t>
      </w:r>
    </w:p>
    <w:p w14:paraId="56ABA828" w14:textId="77777777" w:rsidR="004C1D9C" w:rsidRDefault="004C1D9C" w:rsidP="004C1D9C">
      <w:pPr>
        <w:jc w:val="both"/>
        <w:rPr>
          <w:sz w:val="24"/>
          <w:szCs w:val="24"/>
        </w:rPr>
      </w:pPr>
    </w:p>
    <w:p w14:paraId="125EE58B" w14:textId="77777777" w:rsidR="004C1D9C" w:rsidRDefault="004C1D9C" w:rsidP="004C1D9C">
      <w:pPr>
        <w:jc w:val="right"/>
        <w:rPr>
          <w:sz w:val="24"/>
          <w:szCs w:val="24"/>
        </w:rPr>
      </w:pPr>
      <w:r w:rsidRPr="004C6E33">
        <w:rPr>
          <w:sz w:val="24"/>
          <w:szCs w:val="24"/>
        </w:rPr>
        <w:t>Paweł Prucnal 248937</w:t>
      </w:r>
    </w:p>
    <w:p w14:paraId="5D98C542" w14:textId="0FEA154C" w:rsidR="004C1D9C" w:rsidRDefault="004C1D9C" w:rsidP="004C1D9C">
      <w:pPr>
        <w:jc w:val="right"/>
        <w:rPr>
          <w:sz w:val="24"/>
          <w:szCs w:val="24"/>
        </w:rPr>
      </w:pPr>
      <w:r>
        <w:rPr>
          <w:sz w:val="24"/>
          <w:szCs w:val="24"/>
        </w:rPr>
        <w:t>29.05.2020r.</w:t>
      </w:r>
    </w:p>
    <w:p w14:paraId="48D464EB" w14:textId="77777777" w:rsidR="004C1D9C" w:rsidRDefault="004C1D9C" w:rsidP="004C1D9C">
      <w:pPr>
        <w:jc w:val="right"/>
        <w:rPr>
          <w:sz w:val="20"/>
          <w:szCs w:val="20"/>
        </w:rPr>
      </w:pPr>
      <w:r>
        <w:rPr>
          <w:sz w:val="20"/>
          <w:szCs w:val="20"/>
        </w:rPr>
        <w:t>Piątek 13</w:t>
      </w:r>
      <w:r>
        <w:rPr>
          <w:sz w:val="20"/>
          <w:szCs w:val="20"/>
          <w:vertAlign w:val="superscript"/>
        </w:rPr>
        <w:t xml:space="preserve">15 </w:t>
      </w:r>
      <w:r>
        <w:rPr>
          <w:sz w:val="20"/>
          <w:szCs w:val="20"/>
        </w:rPr>
        <w:t xml:space="preserve">mgr inż. Marta </w:t>
      </w:r>
      <w:proofErr w:type="spellStart"/>
      <w:r>
        <w:rPr>
          <w:sz w:val="20"/>
          <w:szCs w:val="20"/>
        </w:rPr>
        <w:t>Emirsajłow</w:t>
      </w:r>
      <w:proofErr w:type="spellEnd"/>
    </w:p>
    <w:p w14:paraId="17307373" w14:textId="77777777" w:rsidR="004C1D9C" w:rsidRDefault="004C1D9C" w:rsidP="004C1D9C">
      <w:pPr>
        <w:jc w:val="both"/>
      </w:pPr>
      <w:r>
        <w:br w:type="page"/>
      </w:r>
    </w:p>
    <w:p w14:paraId="2F197980" w14:textId="168AF11A" w:rsidR="004C1D9C" w:rsidRDefault="004C1D9C" w:rsidP="004C1D9C">
      <w:pPr>
        <w:pStyle w:val="Nagwek1"/>
        <w:numPr>
          <w:ilvl w:val="0"/>
          <w:numId w:val="1"/>
        </w:numPr>
        <w:jc w:val="both"/>
        <w:rPr>
          <w:sz w:val="40"/>
          <w:szCs w:val="40"/>
        </w:rPr>
      </w:pPr>
      <w:r w:rsidRPr="001C5E00">
        <w:rPr>
          <w:sz w:val="40"/>
          <w:szCs w:val="40"/>
        </w:rPr>
        <w:lastRenderedPageBreak/>
        <w:t>Wprowadzenie</w:t>
      </w:r>
    </w:p>
    <w:p w14:paraId="6B502505" w14:textId="77777777" w:rsidR="00AE3792" w:rsidRPr="00AE3792" w:rsidRDefault="00AE3792" w:rsidP="00AE3792"/>
    <w:p w14:paraId="7F56EC2D" w14:textId="0358B94F" w:rsidR="004C1D9C" w:rsidRDefault="004C1D9C" w:rsidP="004C1D9C">
      <w:pPr>
        <w:jc w:val="both"/>
        <w:rPr>
          <w:sz w:val="28"/>
          <w:szCs w:val="28"/>
        </w:rPr>
      </w:pPr>
      <w:r w:rsidRPr="001C5E00">
        <w:rPr>
          <w:sz w:val="28"/>
          <w:szCs w:val="28"/>
        </w:rPr>
        <w:t>Celem proje</w:t>
      </w:r>
      <w:r>
        <w:rPr>
          <w:sz w:val="28"/>
          <w:szCs w:val="28"/>
        </w:rPr>
        <w:t xml:space="preserve">ktu było zapoznanie się z podstawowymi technikami projektowania sztucznej inteligencji. </w:t>
      </w:r>
      <w:r w:rsidR="000D29AC">
        <w:rPr>
          <w:sz w:val="28"/>
          <w:szCs w:val="28"/>
        </w:rPr>
        <w:t>Należało skonstruować prostą grę z zastosowaniem przeciwnika w formie sztucznej inteligencji</w:t>
      </w:r>
      <w:r>
        <w:rPr>
          <w:sz w:val="28"/>
          <w:szCs w:val="28"/>
        </w:rPr>
        <w:t>.</w:t>
      </w:r>
      <w:r w:rsidR="000D29AC">
        <w:rPr>
          <w:sz w:val="28"/>
          <w:szCs w:val="28"/>
        </w:rPr>
        <w:t xml:space="preserve"> Postawiono na popularną grę kółko i krzyżyk, w której to na kwadratowej planszy dwaj gracze na zmianę stawiają swój symbol- kółko lub krzyżyk- celem ustawienia ustalonej ich liczby w rzędzie, kolumnie lub po przekątnej, co oznacza wygraną.</w:t>
      </w:r>
      <w:r w:rsidR="00777B1B">
        <w:rPr>
          <w:sz w:val="28"/>
          <w:szCs w:val="28"/>
        </w:rPr>
        <w:t xml:space="preserve"> Najczęściej plansza składa się z dziewięciu pól w układzie 3x3. Istnieją jednak odmiany tej gry z większą ilością pól.</w:t>
      </w:r>
    </w:p>
    <w:p w14:paraId="384047BD" w14:textId="77777777" w:rsidR="004C1D9C" w:rsidRDefault="004C1D9C" w:rsidP="004C1D9C">
      <w:pPr>
        <w:jc w:val="both"/>
        <w:rPr>
          <w:sz w:val="28"/>
          <w:szCs w:val="28"/>
        </w:rPr>
      </w:pPr>
    </w:p>
    <w:p w14:paraId="2AE4D92D" w14:textId="7CA921F4" w:rsidR="004C1D9C" w:rsidRDefault="00296DB6" w:rsidP="004C1D9C">
      <w:pPr>
        <w:pStyle w:val="Nagwek1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</w:rPr>
        <w:t>Zastosowane techniki SI</w:t>
      </w:r>
    </w:p>
    <w:p w14:paraId="7F8898A1" w14:textId="77777777" w:rsidR="00AE3792" w:rsidRPr="00AE3792" w:rsidRDefault="00AE3792" w:rsidP="00AE3792"/>
    <w:p w14:paraId="0BB35E61" w14:textId="77777777" w:rsidR="00296DB6" w:rsidRDefault="00296DB6" w:rsidP="004C1D9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 utworzenia gry skorzystano z techniki </w:t>
      </w:r>
      <w:proofErr w:type="spellStart"/>
      <w:r>
        <w:rPr>
          <w:sz w:val="28"/>
          <w:szCs w:val="28"/>
        </w:rPr>
        <w:t>minimax</w:t>
      </w:r>
      <w:proofErr w:type="spellEnd"/>
      <w:r>
        <w:rPr>
          <w:sz w:val="28"/>
          <w:szCs w:val="28"/>
        </w:rPr>
        <w:t xml:space="preserve">. Polega ona na przeanalizowaniu wszystkich możliwych sytuacji na planszy, do których może dojść od jej stanu obecnego. Każdej sytuacji przypisane zostają wartości: </w:t>
      </w:r>
    </w:p>
    <w:p w14:paraId="286C69BE" w14:textId="4B63F511" w:rsidR="004C1D9C" w:rsidRDefault="00296DB6" w:rsidP="00296DB6">
      <w:pPr>
        <w:pStyle w:val="Akapitzlist"/>
        <w:numPr>
          <w:ilvl w:val="0"/>
          <w:numId w:val="4"/>
        </w:numPr>
        <w:jc w:val="both"/>
        <w:rPr>
          <w:sz w:val="28"/>
          <w:szCs w:val="28"/>
        </w:rPr>
      </w:pPr>
      <w:r w:rsidRPr="00296DB6">
        <w:rPr>
          <w:sz w:val="28"/>
          <w:szCs w:val="28"/>
        </w:rPr>
        <w:t>+10, gdy zwycięża SI (</w:t>
      </w:r>
      <w:proofErr w:type="spellStart"/>
      <w:r w:rsidRPr="00296DB6">
        <w:rPr>
          <w:sz w:val="28"/>
          <w:szCs w:val="28"/>
        </w:rPr>
        <w:t>maximizer</w:t>
      </w:r>
      <w:proofErr w:type="spellEnd"/>
      <w:r w:rsidRPr="00296DB6">
        <w:rPr>
          <w:sz w:val="28"/>
          <w:szCs w:val="28"/>
        </w:rPr>
        <w:t>)</w:t>
      </w:r>
    </w:p>
    <w:p w14:paraId="54BD7B78" w14:textId="24E12C41" w:rsidR="00296DB6" w:rsidRDefault="00296DB6" w:rsidP="00296DB6">
      <w:pPr>
        <w:pStyle w:val="Akapitzlist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-10, gdy zwycięża gracz (</w:t>
      </w:r>
      <w:proofErr w:type="spellStart"/>
      <w:r>
        <w:rPr>
          <w:sz w:val="28"/>
          <w:szCs w:val="28"/>
        </w:rPr>
        <w:t>minimizer</w:t>
      </w:r>
      <w:proofErr w:type="spellEnd"/>
      <w:r>
        <w:rPr>
          <w:sz w:val="28"/>
          <w:szCs w:val="28"/>
        </w:rPr>
        <w:t>)</w:t>
      </w:r>
    </w:p>
    <w:p w14:paraId="6D6B8F67" w14:textId="34D7C7D6" w:rsidR="00296DB6" w:rsidRPr="00296DB6" w:rsidRDefault="00296DB6" w:rsidP="00296DB6">
      <w:pPr>
        <w:pStyle w:val="Akapitzlist"/>
        <w:numPr>
          <w:ilvl w:val="0"/>
          <w:numId w:val="4"/>
        </w:numPr>
        <w:jc w:val="both"/>
        <w:rPr>
          <w:sz w:val="28"/>
          <w:szCs w:val="28"/>
        </w:rPr>
      </w:pPr>
      <w:r>
        <w:rPr>
          <w:sz w:val="28"/>
          <w:szCs w:val="28"/>
        </w:rPr>
        <w:t>0, gdy gra kończy się remisem</w:t>
      </w:r>
    </w:p>
    <w:p w14:paraId="7F1767CD" w14:textId="252304FC" w:rsidR="00296DB6" w:rsidRDefault="00296DB6" w:rsidP="004C1D9C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Sztuczna inteligencja jest w tym przypadku </w:t>
      </w:r>
      <w:proofErr w:type="spellStart"/>
      <w:r>
        <w:rPr>
          <w:sz w:val="28"/>
          <w:szCs w:val="28"/>
        </w:rPr>
        <w:t>maximizerem</w:t>
      </w:r>
      <w:proofErr w:type="spellEnd"/>
      <w:r>
        <w:rPr>
          <w:sz w:val="28"/>
          <w:szCs w:val="28"/>
        </w:rPr>
        <w:t xml:space="preserve">, czyli wybiera najbardziej korzystną dla siebie opcję, czyli taką, której wartość jest najwyższa. Przy przewidywaniu </w:t>
      </w:r>
      <w:r w:rsidR="00F23047">
        <w:rPr>
          <w:sz w:val="28"/>
          <w:szCs w:val="28"/>
        </w:rPr>
        <w:t xml:space="preserve">sytuacji zakłada jednak, iż gracz, który jest </w:t>
      </w:r>
      <w:proofErr w:type="spellStart"/>
      <w:r w:rsidR="00F23047">
        <w:rPr>
          <w:sz w:val="28"/>
          <w:szCs w:val="28"/>
        </w:rPr>
        <w:t>minimizerem</w:t>
      </w:r>
      <w:proofErr w:type="spellEnd"/>
      <w:r w:rsidR="00F23047">
        <w:rPr>
          <w:sz w:val="28"/>
          <w:szCs w:val="28"/>
        </w:rPr>
        <w:t>, wybierze opcję najbardziej niekorzystną dla SI z możliwych. Jeśli gracz zagra nieoptymalnie, tj. niezgodnie z przewidywaniami SI, to tym lepiej dla SI.</w:t>
      </w:r>
      <w:r w:rsidR="007712F7">
        <w:rPr>
          <w:sz w:val="28"/>
          <w:szCs w:val="28"/>
        </w:rPr>
        <w:t xml:space="preserve"> Gdy wybierany jest ruch dla SI, funkcja odpowiedzialna za algorytm </w:t>
      </w:r>
      <w:proofErr w:type="spellStart"/>
      <w:r w:rsidR="007712F7">
        <w:rPr>
          <w:sz w:val="28"/>
          <w:szCs w:val="28"/>
        </w:rPr>
        <w:t>minimax</w:t>
      </w:r>
      <w:proofErr w:type="spellEnd"/>
      <w:r w:rsidR="007712F7">
        <w:rPr>
          <w:sz w:val="28"/>
          <w:szCs w:val="28"/>
        </w:rPr>
        <w:t xml:space="preserve"> wywoływana jest rekursywnie, zwracając w stanie końcowym wartość obranej ścieżki. Gdy wartość ta jest wyższa, niż wartość najlepszego z poprzednio przeanalizowanych ruchów, wybierany jest ten ruch.</w:t>
      </w:r>
      <w:r w:rsidR="00815A69">
        <w:rPr>
          <w:sz w:val="28"/>
          <w:szCs w:val="28"/>
        </w:rPr>
        <w:t xml:space="preserve"> W grze przewidziano możliwość zmiany rozmiaru planszy, jednakże z racji tego, iż o wartości ścieżki w kółku i krzyżyku można definitywnie zdecydować dopiero po przeanalizowaniu jej do końca, zwiększenie rozmiaru planszy już do 4x4 powoduje natłok obliczeń, które komputer musi wykonać, by ocenić wartość ruchu dla każdego pola.</w:t>
      </w:r>
      <w:r w:rsidR="00DD3211">
        <w:rPr>
          <w:sz w:val="28"/>
          <w:szCs w:val="28"/>
        </w:rPr>
        <w:t xml:space="preserve"> Toteż finalna wersja programu pozwala na zmianę rozmiaru planszy, jednak rozpoczęcie gry w tej konfiguracji powoduje niezwykle długi czas oczekiwania na ruch SI.</w:t>
      </w:r>
    </w:p>
    <w:p w14:paraId="6221620E" w14:textId="36545698" w:rsidR="004C1D9C" w:rsidRDefault="004C1D9C" w:rsidP="004C1D9C">
      <w:pPr>
        <w:jc w:val="both"/>
        <w:rPr>
          <w:sz w:val="28"/>
          <w:szCs w:val="28"/>
        </w:rPr>
      </w:pPr>
    </w:p>
    <w:p w14:paraId="5C8AD3AB" w14:textId="54E727C7" w:rsidR="00AE3792" w:rsidRDefault="00AE3792" w:rsidP="004C1D9C">
      <w:pPr>
        <w:jc w:val="both"/>
        <w:rPr>
          <w:sz w:val="28"/>
          <w:szCs w:val="28"/>
        </w:rPr>
      </w:pPr>
    </w:p>
    <w:p w14:paraId="42EDE345" w14:textId="77777777" w:rsidR="00AE3792" w:rsidRDefault="00AE3792" w:rsidP="004C1D9C">
      <w:pPr>
        <w:jc w:val="both"/>
        <w:rPr>
          <w:sz w:val="28"/>
          <w:szCs w:val="28"/>
        </w:rPr>
      </w:pPr>
    </w:p>
    <w:p w14:paraId="6564F726" w14:textId="4C5B273B" w:rsidR="004C1D9C" w:rsidRDefault="00DC0F38" w:rsidP="004C1D9C">
      <w:pPr>
        <w:pStyle w:val="Nagwek1"/>
        <w:numPr>
          <w:ilvl w:val="0"/>
          <w:numId w:val="1"/>
        </w:numPr>
        <w:jc w:val="both"/>
        <w:rPr>
          <w:sz w:val="40"/>
          <w:szCs w:val="40"/>
        </w:rPr>
      </w:pPr>
      <w:r>
        <w:rPr>
          <w:sz w:val="40"/>
          <w:szCs w:val="40"/>
        </w:rPr>
        <w:lastRenderedPageBreak/>
        <w:t>Omówienie działania programu</w:t>
      </w:r>
    </w:p>
    <w:p w14:paraId="7D44862B" w14:textId="7149C490" w:rsidR="00180AE6" w:rsidRDefault="00180AE6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Do programu dodano graficzny interfejs utworzony przy pomocy biblioteki </w:t>
      </w:r>
      <w:proofErr w:type="spellStart"/>
      <w:r w:rsidRPr="00180AE6">
        <w:rPr>
          <w:i/>
          <w:iCs/>
          <w:sz w:val="28"/>
          <w:szCs w:val="28"/>
        </w:rPr>
        <w:t>sfml</w:t>
      </w:r>
      <w:proofErr w:type="spellEnd"/>
      <w:r>
        <w:rPr>
          <w:sz w:val="28"/>
          <w:szCs w:val="28"/>
        </w:rPr>
        <w:t>. Uruchomienie programu wywołuje okno z możliwością zmiany rozmiaru planszy:</w:t>
      </w:r>
    </w:p>
    <w:p w14:paraId="791B2847" w14:textId="20FA6A56" w:rsidR="00180AE6" w:rsidRDefault="00AE3792" w:rsidP="00AE379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CD8C887" wp14:editId="5E44BF27">
            <wp:extent cx="2153920" cy="2152019"/>
            <wp:effectExtent l="0" t="0" r="0" b="635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780" cy="2255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C59E866" wp14:editId="3FC84A5E">
            <wp:extent cx="2178508" cy="2148840"/>
            <wp:effectExtent l="0" t="0" r="0" b="381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8" t="10188" r="27425" b="10345"/>
                    <a:stretch/>
                  </pic:blipFill>
                  <pic:spPr bwMode="auto">
                    <a:xfrm>
                      <a:off x="0" y="0"/>
                      <a:ext cx="2204961" cy="2174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707B6" w14:textId="54A70859" w:rsidR="00180AE6" w:rsidRDefault="00AE3792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>Następnie ukazane jest kolejne okno z planszą wygenerowaną na podstawie wcześniejszych ustawień:</w:t>
      </w:r>
    </w:p>
    <w:p w14:paraId="26F82A75" w14:textId="11627B34" w:rsidR="00AE3792" w:rsidRDefault="00AE3792" w:rsidP="00AE379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544A3A" wp14:editId="19EE9F8B">
            <wp:extent cx="2204720" cy="2250826"/>
            <wp:effectExtent l="0" t="0" r="508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0" t="9973" r="26896" b="5859"/>
                    <a:stretch/>
                  </pic:blipFill>
                  <pic:spPr bwMode="auto">
                    <a:xfrm>
                      <a:off x="0" y="0"/>
                      <a:ext cx="2212462" cy="225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5D8CA480" wp14:editId="2A2D4D28">
            <wp:extent cx="2214312" cy="2252345"/>
            <wp:effectExtent l="0" t="0" r="0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95" t="9561" r="26896" b="6896"/>
                    <a:stretch/>
                  </pic:blipFill>
                  <pic:spPr bwMode="auto">
                    <a:xfrm>
                      <a:off x="0" y="0"/>
                      <a:ext cx="2276912" cy="23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8F0BF" w14:textId="3694237D" w:rsidR="00AE3792" w:rsidRDefault="00AE3792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>Najechanie myszą na któreś z wolnych pól powoduje ukazanie półprzezroczystego symbolu kółka, jako informację o możliwości wykonania ruchu w tym miejscu</w:t>
      </w:r>
      <w:r w:rsidR="00BB2BC9">
        <w:rPr>
          <w:sz w:val="28"/>
          <w:szCs w:val="28"/>
        </w:rPr>
        <w:t>:</w:t>
      </w:r>
    </w:p>
    <w:p w14:paraId="2680B12B" w14:textId="6C6E60A9" w:rsidR="00AE3792" w:rsidRDefault="00AE3792" w:rsidP="00AE3792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DAE65B" wp14:editId="43584D4E">
            <wp:extent cx="2235200" cy="2235200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42" t="10187" r="26984" b="7210"/>
                    <a:stretch/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D17E962" wp14:editId="4B5DE857">
            <wp:extent cx="2230120" cy="2230120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31" t="10341" r="26779" b="7346"/>
                    <a:stretch/>
                  </pic:blipFill>
                  <pic:spPr bwMode="auto">
                    <a:xfrm>
                      <a:off x="0" y="0"/>
                      <a:ext cx="223012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1733D" w14:textId="26F5B400" w:rsidR="00AE3792" w:rsidRDefault="00AE3792" w:rsidP="00AE3792">
      <w:pPr>
        <w:jc w:val="both"/>
        <w:rPr>
          <w:sz w:val="28"/>
          <w:szCs w:val="28"/>
        </w:rPr>
      </w:pPr>
    </w:p>
    <w:p w14:paraId="3B072DE1" w14:textId="1D77EE53" w:rsidR="00AE3792" w:rsidRDefault="00AE3792" w:rsidP="00AE3792">
      <w:pPr>
        <w:jc w:val="both"/>
        <w:rPr>
          <w:sz w:val="28"/>
          <w:szCs w:val="28"/>
        </w:rPr>
      </w:pPr>
    </w:p>
    <w:p w14:paraId="1CFEBAF9" w14:textId="057EA4A7" w:rsidR="00AE3792" w:rsidRDefault="00AE3792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Po zatwierdzeniu wyboru, symbol kółka zostaje na swoim miejscu i staje się nieprzezroczysty. Po zakończeniu gry </w:t>
      </w:r>
      <w:r w:rsidR="008B53DA">
        <w:rPr>
          <w:sz w:val="28"/>
          <w:szCs w:val="28"/>
        </w:rPr>
        <w:t>ukazany zostaje komunikat z możliwością rozpoczęcia gry ponownie lub zakończenia jej</w:t>
      </w:r>
      <w:r w:rsidR="00BB2BC9">
        <w:rPr>
          <w:sz w:val="28"/>
          <w:szCs w:val="28"/>
        </w:rPr>
        <w:t>. Najechanie na którąś z opcji zmienia jej kolor:</w:t>
      </w:r>
    </w:p>
    <w:p w14:paraId="17CDD0B5" w14:textId="779758FD" w:rsidR="00BB2BC9" w:rsidRDefault="00BB2BC9" w:rsidP="00BB2BC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F02645" wp14:editId="0E1AA6E7">
            <wp:extent cx="2235200" cy="22352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8" t="10885" r="27085" b="7891"/>
                    <a:stretch/>
                  </pic:blipFill>
                  <pic:spPr bwMode="auto">
                    <a:xfrm>
                      <a:off x="0" y="0"/>
                      <a:ext cx="22352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43DD1DB" wp14:editId="378D15CF">
            <wp:extent cx="2230120" cy="2230120"/>
            <wp:effectExtent l="0" t="0" r="0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26" t="10476" r="27008" b="7075"/>
                    <a:stretch/>
                  </pic:blipFill>
                  <pic:spPr bwMode="auto">
                    <a:xfrm>
                      <a:off x="0" y="0"/>
                      <a:ext cx="223012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5792" w14:textId="18DD4722" w:rsidR="00BB2BC9" w:rsidRDefault="00BB2BC9" w:rsidP="00AE3792">
      <w:pPr>
        <w:jc w:val="both"/>
        <w:rPr>
          <w:sz w:val="28"/>
          <w:szCs w:val="28"/>
        </w:rPr>
      </w:pPr>
      <w:r>
        <w:rPr>
          <w:sz w:val="28"/>
          <w:szCs w:val="28"/>
        </w:rPr>
        <w:t>Grę można zamknąć poprzez skorzystanie z przycisku ‘</w:t>
      </w:r>
      <w:r>
        <w:rPr>
          <w:b/>
          <w:bCs/>
          <w:sz w:val="28"/>
          <w:szCs w:val="28"/>
        </w:rPr>
        <w:t>x</w:t>
      </w:r>
      <w:r>
        <w:rPr>
          <w:sz w:val="28"/>
          <w:szCs w:val="28"/>
        </w:rPr>
        <w:t>’ lub ‘EXIT’ widocznego na dole ekranu. Najechanie na tenże przycisk powiększa go.</w:t>
      </w:r>
    </w:p>
    <w:p w14:paraId="7BFE957A" w14:textId="17A20CFD" w:rsidR="00BB2BC9" w:rsidRPr="00BB2BC9" w:rsidRDefault="00BB2BC9" w:rsidP="00BB2BC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107900" wp14:editId="30560DA2">
            <wp:extent cx="2418080" cy="2418080"/>
            <wp:effectExtent l="0" t="0" r="1270" b="127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38" t="10885" r="27315" b="8299"/>
                    <a:stretch/>
                  </pic:blipFill>
                  <pic:spPr bwMode="auto">
                    <a:xfrm>
                      <a:off x="0" y="0"/>
                      <a:ext cx="241808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A177F" w14:textId="582C627A" w:rsidR="004C1D9C" w:rsidRDefault="004C1D9C" w:rsidP="004C1D9C">
      <w:pPr>
        <w:pStyle w:val="Nagwek1"/>
        <w:numPr>
          <w:ilvl w:val="0"/>
          <w:numId w:val="1"/>
        </w:numPr>
      </w:pPr>
      <w:r>
        <w:rPr>
          <w:sz w:val="40"/>
          <w:szCs w:val="40"/>
        </w:rPr>
        <w:t>Podsumowanie i wnioski</w:t>
      </w:r>
    </w:p>
    <w:p w14:paraId="57543E40" w14:textId="66DDE64A" w:rsidR="004C1D9C" w:rsidRDefault="00BB2BC9" w:rsidP="005431C8">
      <w:pPr>
        <w:jc w:val="both"/>
        <w:rPr>
          <w:sz w:val="28"/>
          <w:szCs w:val="28"/>
        </w:rPr>
      </w:pPr>
      <w:r>
        <w:rPr>
          <w:sz w:val="28"/>
          <w:szCs w:val="28"/>
        </w:rPr>
        <w:t>Wprawdzie nie</w:t>
      </w:r>
      <w:r w:rsidR="00535D02">
        <w:rPr>
          <w:sz w:val="28"/>
          <w:szCs w:val="28"/>
        </w:rPr>
        <w:t xml:space="preserve"> udało się skonstruować w pełni grywalnej wersji kółka i krzyżyka opartego na algorytmie </w:t>
      </w:r>
      <w:proofErr w:type="spellStart"/>
      <w:r w:rsidR="00535D02">
        <w:rPr>
          <w:sz w:val="28"/>
          <w:szCs w:val="28"/>
        </w:rPr>
        <w:t>minimax</w:t>
      </w:r>
      <w:proofErr w:type="spellEnd"/>
      <w:r w:rsidR="00535D02">
        <w:rPr>
          <w:sz w:val="28"/>
          <w:szCs w:val="28"/>
        </w:rPr>
        <w:t xml:space="preserve"> dla plansz większych niż 3x3, jednakże dla tego rozmiaru algorytm działa natychmiastowo, a dodanie graficznego interfejsu sprawia, że gra jest responsywna i przyjemna. Być może gdyby znaleźć sposób na oszacowanie wartości opcji bez konieczności dotarcia do jej końca algorytm ten mógłby bezproblemowo obsłużyć większe </w:t>
      </w:r>
      <w:r w:rsidR="00DA53E7">
        <w:rPr>
          <w:sz w:val="28"/>
          <w:szCs w:val="28"/>
        </w:rPr>
        <w:t xml:space="preserve"> plansze, jednak próba dokonania tego na bazie położenia tych samych symboli w otoczeniu badanego ruchu zakończyła się niepowodzeniem.</w:t>
      </w:r>
    </w:p>
    <w:p w14:paraId="55E4F24B" w14:textId="45273BC0" w:rsidR="004C1D9C" w:rsidRDefault="008B7716" w:rsidP="004C1D9C">
      <w:pPr>
        <w:pStyle w:val="Nagwek1"/>
        <w:numPr>
          <w:ilvl w:val="0"/>
          <w:numId w:val="1"/>
        </w:numPr>
        <w:rPr>
          <w:sz w:val="40"/>
          <w:szCs w:val="40"/>
        </w:rPr>
      </w:pPr>
      <w:r>
        <w:rPr>
          <w:sz w:val="40"/>
          <w:szCs w:val="40"/>
        </w:rPr>
        <w:t>Bibliografia</w:t>
      </w:r>
    </w:p>
    <w:p w14:paraId="562751FB" w14:textId="77777777" w:rsidR="00DA7474" w:rsidRPr="00DA7474" w:rsidRDefault="00702BB5" w:rsidP="00DA747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r:id="rId16" w:history="1">
        <w:r w:rsidR="004C1D9C" w:rsidRPr="00E22AFF">
          <w:rPr>
            <w:rStyle w:val="Hipercze"/>
            <w:sz w:val="28"/>
            <w:szCs w:val="28"/>
            <w:u w:val="none"/>
          </w:rPr>
          <w:t>www.geeksforgeeks.org</w:t>
        </w:r>
      </w:hyperlink>
      <w:r w:rsidR="004C1D9C">
        <w:rPr>
          <w:sz w:val="28"/>
          <w:szCs w:val="28"/>
        </w:rPr>
        <w:t>,</w:t>
      </w:r>
    </w:p>
    <w:p w14:paraId="3581EDB3" w14:textId="248914E6" w:rsidR="00DA7474" w:rsidRPr="00DA7474" w:rsidRDefault="00702BB5" w:rsidP="00DA7474">
      <w:pPr>
        <w:pStyle w:val="Akapitzlist"/>
        <w:numPr>
          <w:ilvl w:val="0"/>
          <w:numId w:val="3"/>
        </w:numPr>
        <w:rPr>
          <w:sz w:val="28"/>
          <w:szCs w:val="28"/>
        </w:rPr>
      </w:pPr>
      <w:hyperlink r:id="rId17" w:history="1">
        <w:r w:rsidR="00DA7474" w:rsidRPr="00DA7474">
          <w:rPr>
            <w:rStyle w:val="Hipercze"/>
            <w:sz w:val="28"/>
            <w:szCs w:val="28"/>
            <w:u w:val="none"/>
          </w:rPr>
          <w:t>www.sfml-dev.org</w:t>
        </w:r>
      </w:hyperlink>
      <w:r w:rsidR="00DA7474">
        <w:rPr>
          <w:sz w:val="28"/>
          <w:szCs w:val="28"/>
        </w:rPr>
        <w:t>,</w:t>
      </w:r>
    </w:p>
    <w:p w14:paraId="2F34B5E2" w14:textId="6D95572C" w:rsidR="00FC1020" w:rsidRDefault="00702BB5" w:rsidP="008B7716">
      <w:pPr>
        <w:pStyle w:val="Akapitzlist"/>
        <w:numPr>
          <w:ilvl w:val="0"/>
          <w:numId w:val="3"/>
        </w:numPr>
      </w:pPr>
      <w:hyperlink r:id="rId18" w:history="1">
        <w:r w:rsidR="004C1D9C" w:rsidRPr="00977C33">
          <w:rPr>
            <w:rStyle w:val="Hipercze"/>
            <w:sz w:val="28"/>
            <w:szCs w:val="28"/>
            <w:u w:val="none"/>
          </w:rPr>
          <w:t>www.youtube.com</w:t>
        </w:r>
      </w:hyperlink>
      <w:r w:rsidR="004C1D9C">
        <w:rPr>
          <w:sz w:val="28"/>
          <w:szCs w:val="28"/>
        </w:rPr>
        <w:t xml:space="preserve">, w szczególności </w:t>
      </w:r>
      <w:r w:rsidR="008B7716">
        <w:rPr>
          <w:sz w:val="28"/>
          <w:szCs w:val="28"/>
        </w:rPr>
        <w:t>kanał Sonar Systems.</w:t>
      </w:r>
    </w:p>
    <w:sectPr w:rsidR="00FC1020" w:rsidSect="00AE3792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DF865D" w14:textId="77777777" w:rsidR="00702BB5" w:rsidRDefault="00702BB5" w:rsidP="00DA53E7">
      <w:pPr>
        <w:spacing w:after="0" w:line="240" w:lineRule="auto"/>
      </w:pPr>
      <w:r>
        <w:separator/>
      </w:r>
    </w:p>
  </w:endnote>
  <w:endnote w:type="continuationSeparator" w:id="0">
    <w:p w14:paraId="11EA8963" w14:textId="77777777" w:rsidR="00702BB5" w:rsidRDefault="00702BB5" w:rsidP="00DA5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140335" w14:textId="77777777" w:rsidR="00702BB5" w:rsidRDefault="00702BB5" w:rsidP="00DA53E7">
      <w:pPr>
        <w:spacing w:after="0" w:line="240" w:lineRule="auto"/>
      </w:pPr>
      <w:r>
        <w:separator/>
      </w:r>
    </w:p>
  </w:footnote>
  <w:footnote w:type="continuationSeparator" w:id="0">
    <w:p w14:paraId="3960C16F" w14:textId="77777777" w:rsidR="00702BB5" w:rsidRDefault="00702BB5" w:rsidP="00DA53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2B452F"/>
    <w:multiLevelType w:val="hybridMultilevel"/>
    <w:tmpl w:val="192AC7AE"/>
    <w:lvl w:ilvl="0" w:tplc="101C5AB6">
      <w:start w:val="1"/>
      <w:numFmt w:val="decimal"/>
      <w:lvlText w:val="%1."/>
      <w:lvlJc w:val="left"/>
      <w:pPr>
        <w:ind w:left="720" w:hanging="360"/>
      </w:pPr>
      <w:rPr>
        <w:sz w:val="40"/>
        <w:szCs w:val="4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030D2E"/>
    <w:multiLevelType w:val="hybridMultilevel"/>
    <w:tmpl w:val="BADE730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4160E3"/>
    <w:multiLevelType w:val="hybridMultilevel"/>
    <w:tmpl w:val="773CA46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373CB0"/>
    <w:multiLevelType w:val="hybridMultilevel"/>
    <w:tmpl w:val="F6D0564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D9C"/>
    <w:rsid w:val="000D29AC"/>
    <w:rsid w:val="00180AE6"/>
    <w:rsid w:val="00296DB6"/>
    <w:rsid w:val="003154D3"/>
    <w:rsid w:val="004C1D9C"/>
    <w:rsid w:val="00535D02"/>
    <w:rsid w:val="005431C8"/>
    <w:rsid w:val="00702BB5"/>
    <w:rsid w:val="007712F7"/>
    <w:rsid w:val="00777B1B"/>
    <w:rsid w:val="00815A69"/>
    <w:rsid w:val="008B53DA"/>
    <w:rsid w:val="008B7716"/>
    <w:rsid w:val="00A27B9F"/>
    <w:rsid w:val="00AE3792"/>
    <w:rsid w:val="00BB2BC9"/>
    <w:rsid w:val="00C13A94"/>
    <w:rsid w:val="00DA53E7"/>
    <w:rsid w:val="00DA7474"/>
    <w:rsid w:val="00DC0F38"/>
    <w:rsid w:val="00DD3211"/>
    <w:rsid w:val="00F23047"/>
    <w:rsid w:val="00F47F60"/>
    <w:rsid w:val="00FC1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1495B4"/>
  <w15:chartTrackingRefBased/>
  <w15:docId w15:val="{BBD77C73-0283-4EFB-BB0B-6BB02F4DD6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C1D9C"/>
  </w:style>
  <w:style w:type="paragraph" w:styleId="Nagwek1">
    <w:name w:val="heading 1"/>
    <w:basedOn w:val="Normalny"/>
    <w:next w:val="Normalny"/>
    <w:link w:val="Nagwek1Znak"/>
    <w:uiPriority w:val="9"/>
    <w:qFormat/>
    <w:rsid w:val="004C1D9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C1D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ytu">
    <w:name w:val="Title"/>
    <w:basedOn w:val="Normalny"/>
    <w:next w:val="Normalny"/>
    <w:link w:val="TytuZnak"/>
    <w:uiPriority w:val="10"/>
    <w:qFormat/>
    <w:rsid w:val="004C1D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C1D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C1D9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4C1D9C"/>
    <w:rPr>
      <w:rFonts w:eastAsiaTheme="minorEastAsia"/>
      <w:color w:val="5A5A5A" w:themeColor="text1" w:themeTint="A5"/>
      <w:spacing w:val="15"/>
    </w:rPr>
  </w:style>
  <w:style w:type="paragraph" w:styleId="Akapitzlist">
    <w:name w:val="List Paragraph"/>
    <w:basedOn w:val="Normalny"/>
    <w:uiPriority w:val="34"/>
    <w:qFormat/>
    <w:rsid w:val="004C1D9C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4C1D9C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A53E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A53E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A53E7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DA7474"/>
    <w:rPr>
      <w:color w:val="954F72" w:themeColor="followedHyperlink"/>
      <w:u w:val="single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DA74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://www.youtube.co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hyperlink" Target="http://www.sfml-dev.org/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geeksforgeeks.org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4</Pages>
  <Words>549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Paweł Prucnal (248937)</dc:creator>
  <cp:keywords/>
  <dc:description/>
  <cp:lastModifiedBy>Paweł Prucnal (248937)</cp:lastModifiedBy>
  <cp:revision>16</cp:revision>
  <dcterms:created xsi:type="dcterms:W3CDTF">2020-05-29T11:39:00Z</dcterms:created>
  <dcterms:modified xsi:type="dcterms:W3CDTF">2020-05-29T12:38:00Z</dcterms:modified>
</cp:coreProperties>
</file>